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272" w:rsidRPr="00A10272" w:rsidRDefault="00A10272" w:rsidP="00A10272">
      <w:pPr>
        <w:shd w:val="clear" w:color="auto" w:fill="FFFFFF"/>
        <w:spacing w:after="0" w:line="240" w:lineRule="auto"/>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t>Dear Chief Executive</w:t>
      </w:r>
    </w:p>
    <w:p w:rsidR="00A10272" w:rsidRPr="00A10272" w:rsidRDefault="00A10272" w:rsidP="00A10272">
      <w:pPr>
        <w:shd w:val="clear" w:color="auto" w:fill="FFFFFF"/>
        <w:spacing w:after="0" w:line="240" w:lineRule="auto"/>
        <w:rPr>
          <w:rFonts w:ascii="Calibri" w:eastAsia="Times New Roman" w:hAnsi="Calibri" w:cs="Calibri"/>
          <w:color w:val="000000"/>
          <w:lang w:eastAsia="en-GB"/>
        </w:rPr>
      </w:pPr>
    </w:p>
    <w:p w:rsidR="00A10272" w:rsidRPr="00A10272" w:rsidRDefault="00A10272" w:rsidP="00A10272">
      <w:pPr>
        <w:shd w:val="clear" w:color="auto" w:fill="FFFFFF"/>
        <w:spacing w:after="0" w:line="240" w:lineRule="auto"/>
        <w:rPr>
          <w:rFonts w:ascii="Calibri" w:eastAsia="Times New Roman" w:hAnsi="Calibri" w:cs="Calibri"/>
          <w:color w:val="222222"/>
          <w:bdr w:val="none" w:sz="0" w:space="0" w:color="auto" w:frame="1"/>
          <w:lang w:eastAsia="en-GB"/>
        </w:rPr>
      </w:pPr>
      <w:r w:rsidRPr="00A10272">
        <w:rPr>
          <w:rFonts w:eastAsia="Times New Roman" w:cstheme="minorHAnsi"/>
          <w:b/>
          <w:bCs/>
          <w:color w:val="202124"/>
          <w:spacing w:val="3"/>
          <w:bdr w:val="none" w:sz="0" w:space="0" w:color="auto" w:frame="1"/>
          <w:lang w:eastAsia="en-GB"/>
        </w:rPr>
        <w:t>UNAUTHORISED ENCAMPMENT MAPPING</w:t>
      </w:r>
      <w:r w:rsidRPr="00A10272">
        <w:rPr>
          <w:rFonts w:ascii="Calibri" w:eastAsia="Times New Roman" w:hAnsi="Calibri" w:cs="Calibri"/>
          <w:color w:val="222222"/>
          <w:bdr w:val="none" w:sz="0" w:space="0" w:color="auto" w:frame="1"/>
          <w:lang w:eastAsia="en-GB"/>
        </w:rPr>
        <w:br/>
      </w:r>
    </w:p>
    <w:p w:rsidR="00A10272" w:rsidRPr="00A10272" w:rsidRDefault="00A10272" w:rsidP="00A10272">
      <w:pPr>
        <w:shd w:val="clear" w:color="auto" w:fill="FFFFFF"/>
        <w:spacing w:after="0" w:line="240" w:lineRule="auto"/>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t> I’m sure that you will be aware of the letter sent by  </w:t>
      </w:r>
      <w:r w:rsidRPr="00A10272">
        <w:rPr>
          <w:rFonts w:ascii="Calibri" w:eastAsia="Times New Roman" w:hAnsi="Calibri" w:cs="Calibri"/>
          <w:color w:val="1C1E21"/>
          <w:bdr w:val="none" w:sz="0" w:space="0" w:color="auto" w:frame="1"/>
          <w:lang w:eastAsia="en-GB"/>
        </w:rPr>
        <w:t xml:space="preserve">Lord </w:t>
      </w:r>
      <w:proofErr w:type="spellStart"/>
      <w:r w:rsidRPr="00A10272">
        <w:rPr>
          <w:rFonts w:ascii="Calibri" w:eastAsia="Times New Roman" w:hAnsi="Calibri" w:cs="Calibri"/>
          <w:color w:val="1C1E21"/>
          <w:bdr w:val="none" w:sz="0" w:space="0" w:color="auto" w:frame="1"/>
          <w:lang w:eastAsia="en-GB"/>
        </w:rPr>
        <w:t>Greenhalgh</w:t>
      </w:r>
      <w:proofErr w:type="spellEnd"/>
      <w:r w:rsidRPr="00A10272">
        <w:rPr>
          <w:rFonts w:ascii="Calibri" w:eastAsia="Times New Roman" w:hAnsi="Calibri" w:cs="Calibri"/>
          <w:color w:val="1C1E21"/>
          <w:bdr w:val="none" w:sz="0" w:space="0" w:color="auto" w:frame="1"/>
          <w:lang w:eastAsia="en-GB"/>
        </w:rPr>
        <w:t>, Minister for Communities</w:t>
      </w:r>
      <w:r w:rsidRPr="00A10272">
        <w:rPr>
          <w:rFonts w:ascii="Calibri" w:eastAsia="Times New Roman" w:hAnsi="Calibri" w:cs="Calibri"/>
          <w:color w:val="222222"/>
          <w:bdr w:val="none" w:sz="0" w:space="0" w:color="auto" w:frame="1"/>
          <w:lang w:eastAsia="en-GB"/>
        </w:rPr>
        <w:t> to local authority Chief Executives </w:t>
      </w:r>
      <w:r w:rsidRPr="00A10272">
        <w:rPr>
          <w:rFonts w:ascii="Calibri" w:eastAsia="Times New Roman" w:hAnsi="Calibri" w:cs="Calibri"/>
          <w:color w:val="0B0C0C"/>
          <w:bdr w:val="none" w:sz="0" w:space="0" w:color="auto" w:frame="1"/>
          <w:lang w:eastAsia="en-GB"/>
        </w:rPr>
        <w:t>to highlight the fact that some members of Gypsy and Traveller communities are likely to be particularly vulnerable to COVID-19, and may need support in accessing basic facilities such as water, sanitation and waste disposal, to enable them to adhere to public health guidelines around self-isolation and social distancing during the outbreak</w:t>
      </w:r>
      <w:r w:rsidRPr="00A10272">
        <w:rPr>
          <w:rFonts w:ascii="Calibri" w:eastAsia="Times New Roman" w:hAnsi="Calibri" w:cs="Calibri"/>
          <w:color w:val="222222"/>
          <w:bdr w:val="none" w:sz="0" w:space="0" w:color="auto" w:frame="1"/>
          <w:lang w:eastAsia="en-GB"/>
        </w:rPr>
        <w:t>: </w:t>
      </w:r>
      <w:hyperlink r:id="rId5" w:history="1">
        <w:r w:rsidRPr="00A10272">
          <w:rPr>
            <w:rFonts w:ascii="Calibri" w:eastAsia="Times New Roman" w:hAnsi="Calibri" w:cs="Calibri"/>
            <w:color w:val="0000FF"/>
            <w:u w:val="single"/>
            <w:bdr w:val="none" w:sz="0" w:space="0" w:color="auto" w:frame="1"/>
            <w:lang w:eastAsia="en-GB"/>
          </w:rPr>
          <w:t>https://www.gov.uk/government/publications/covid-19-mitigating-impacts-on-gypsy-and-traveller-communities</w:t>
        </w:r>
      </w:hyperlink>
    </w:p>
    <w:p w:rsidR="00A10272" w:rsidRPr="00A10272" w:rsidRDefault="00A10272" w:rsidP="00A10272">
      <w:pPr>
        <w:shd w:val="clear" w:color="auto" w:fill="FFFFFF"/>
        <w:spacing w:after="0" w:line="240" w:lineRule="auto"/>
        <w:rPr>
          <w:rFonts w:ascii="Calibri" w:eastAsia="Times New Roman" w:hAnsi="Calibri" w:cs="Calibri"/>
          <w:color w:val="000000"/>
          <w:lang w:eastAsia="en-GB"/>
        </w:rPr>
      </w:pPr>
      <w:r w:rsidRPr="00A10272">
        <w:rPr>
          <w:rFonts w:ascii="Calibri" w:eastAsia="Times New Roman" w:hAnsi="Calibri" w:cs="Calibri"/>
          <w:color w:val="000000"/>
          <w:lang w:eastAsia="en-GB"/>
        </w:rPr>
        <w:t> </w:t>
      </w:r>
    </w:p>
    <w:p w:rsidR="00A10272" w:rsidRPr="00A10272" w:rsidRDefault="00A10272" w:rsidP="00A10272">
      <w:pPr>
        <w:shd w:val="clear" w:color="auto" w:fill="FFFFFF"/>
        <w:spacing w:after="0" w:line="240" w:lineRule="auto"/>
        <w:rPr>
          <w:rFonts w:ascii="Calibri" w:eastAsia="Times New Roman" w:hAnsi="Calibri" w:cs="Calibri"/>
          <w:color w:val="000000"/>
          <w:lang w:eastAsia="en-GB"/>
        </w:rPr>
      </w:pPr>
      <w:r w:rsidRPr="00A10272">
        <w:rPr>
          <w:rFonts w:ascii="Calibri" w:eastAsia="Times New Roman" w:hAnsi="Calibri" w:cs="Calibri"/>
          <w:color w:val="000000"/>
          <w:lang w:eastAsia="en-GB"/>
        </w:rPr>
        <w:t>While noting, in his letter, </w:t>
      </w:r>
      <w:r w:rsidRPr="00A10272">
        <w:rPr>
          <w:rFonts w:ascii="Calibri" w:eastAsia="Times New Roman" w:hAnsi="Calibri" w:cs="Calibri"/>
          <w:color w:val="000000"/>
          <w:bdr w:val="none" w:sz="0" w:space="0" w:color="auto" w:frame="1"/>
          <w:lang w:eastAsia="en-GB"/>
        </w:rPr>
        <w:t> </w:t>
      </w:r>
      <w:r w:rsidRPr="00A10272">
        <w:rPr>
          <w:rFonts w:ascii="Calibri" w:eastAsia="Times New Roman" w:hAnsi="Calibri" w:cs="Calibri"/>
          <w:color w:val="000000"/>
          <w:lang w:eastAsia="en-GB"/>
        </w:rPr>
        <w:t xml:space="preserve">that “it is for Local Authorities to determine how best to support vulnerable groups during this unprecedented period in line with their public health responsibilities”, Lord </w:t>
      </w:r>
      <w:proofErr w:type="spellStart"/>
      <w:r w:rsidRPr="00A10272">
        <w:rPr>
          <w:rFonts w:ascii="Calibri" w:eastAsia="Times New Roman" w:hAnsi="Calibri" w:cs="Calibri"/>
          <w:color w:val="000000"/>
          <w:lang w:eastAsia="en-GB"/>
        </w:rPr>
        <w:t>Greenhalgh</w:t>
      </w:r>
      <w:proofErr w:type="spellEnd"/>
      <w:r w:rsidRPr="00A10272">
        <w:rPr>
          <w:rFonts w:ascii="Calibri" w:eastAsia="Times New Roman" w:hAnsi="Calibri" w:cs="Calibri"/>
          <w:color w:val="000000"/>
          <w:lang w:eastAsia="en-GB"/>
        </w:rPr>
        <w:t xml:space="preserve"> goes on to state that “to enable compliance with COVID-19 public health guidance on hygiene requirements, access to basic facilities is essential. This might involve the provision of additional temporary water, sanitation and waste disposal facilities to those currently lacking access to these, or making alternative stopping places available, such as transit sites, suitable local authority land, and holiday campsites which may have closed and have established facilities”</w:t>
      </w:r>
    </w:p>
    <w:p w:rsidR="00A10272" w:rsidRPr="00A10272" w:rsidRDefault="00A10272" w:rsidP="00A10272">
      <w:pPr>
        <w:shd w:val="clear" w:color="auto" w:fill="FFFFFF"/>
        <w:spacing w:after="0" w:line="240" w:lineRule="auto"/>
        <w:rPr>
          <w:rFonts w:ascii="Calibri" w:eastAsia="Times New Roman" w:hAnsi="Calibri" w:cs="Calibri"/>
          <w:color w:val="000000"/>
          <w:lang w:eastAsia="en-GB"/>
        </w:rPr>
      </w:pPr>
      <w:r w:rsidRPr="00A10272">
        <w:rPr>
          <w:rFonts w:ascii="Helvetica" w:eastAsia="Times New Roman" w:hAnsi="Helvetica" w:cs="Helvetica"/>
          <w:color w:val="1C1E21"/>
          <w:sz w:val="21"/>
          <w:szCs w:val="21"/>
          <w:bdr w:val="none" w:sz="0" w:space="0" w:color="auto" w:frame="1"/>
          <w:shd w:val="clear" w:color="auto" w:fill="FFFFFF"/>
          <w:lang w:eastAsia="en-GB"/>
        </w:rPr>
        <w:t> </w:t>
      </w:r>
    </w:p>
    <w:p w:rsidR="00A10272" w:rsidRPr="00A10272" w:rsidRDefault="00A10272" w:rsidP="00A10272">
      <w:pPr>
        <w:shd w:val="clear" w:color="auto" w:fill="FFFFFF"/>
        <w:spacing w:after="0" w:line="240" w:lineRule="auto"/>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t>In order to get a better picture of the number of families who are living on Unauthorised Encampments during the current “lockdown” period and the facilities being provided to meet their needs, we are sending the brief questionnaire below to every local authority in England. We would be most grateful if you could forward this to the relevant person/department. The completed questionnaire should be returned to the National Federation of Gypsy Liaison Groups at natglg@outlook.com</w:t>
      </w:r>
    </w:p>
    <w:p w:rsidR="00A10272" w:rsidRPr="00A10272" w:rsidRDefault="00A10272" w:rsidP="00A10272">
      <w:pPr>
        <w:shd w:val="clear" w:color="auto" w:fill="FFFFFF"/>
        <w:spacing w:after="0" w:line="240" w:lineRule="auto"/>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t> </w:t>
      </w:r>
    </w:p>
    <w:p w:rsidR="00A10272" w:rsidRPr="00A10272" w:rsidRDefault="00A10272" w:rsidP="00A10272">
      <w:pPr>
        <w:shd w:val="clear" w:color="auto" w:fill="FFFFFF"/>
        <w:spacing w:after="0" w:line="240" w:lineRule="auto"/>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t>Yours faithfully</w:t>
      </w:r>
    </w:p>
    <w:p w:rsidR="00A10272" w:rsidRPr="00A10272" w:rsidRDefault="00A10272" w:rsidP="00A10272">
      <w:pPr>
        <w:shd w:val="clear" w:color="auto" w:fill="FFFFFF"/>
        <w:spacing w:after="0" w:line="240" w:lineRule="auto"/>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t> </w:t>
      </w:r>
    </w:p>
    <w:p w:rsidR="00A10272" w:rsidRPr="00A10272" w:rsidRDefault="00A10272" w:rsidP="00A10272">
      <w:pPr>
        <w:shd w:val="clear" w:color="auto" w:fill="FFFFFF"/>
        <w:spacing w:after="0" w:line="240" w:lineRule="auto"/>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t>Adrian Jones</w:t>
      </w:r>
    </w:p>
    <w:p w:rsidR="00A10272" w:rsidRPr="00A10272" w:rsidRDefault="00A10272" w:rsidP="00A10272">
      <w:pPr>
        <w:shd w:val="clear" w:color="auto" w:fill="FFFFFF"/>
        <w:spacing w:after="0" w:line="240" w:lineRule="auto"/>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t>Policy Officer, National Federation of Gypsy Liaison Groups</w:t>
      </w:r>
    </w:p>
    <w:p w:rsidR="00A10272" w:rsidRPr="00A10272" w:rsidRDefault="00A10272" w:rsidP="00A10272">
      <w:pPr>
        <w:shd w:val="clear" w:color="auto" w:fill="FFFFFF"/>
        <w:spacing w:after="0" w:line="240" w:lineRule="auto"/>
        <w:rPr>
          <w:rFonts w:ascii="Calibri" w:eastAsia="Times New Roman" w:hAnsi="Calibri" w:cs="Calibri"/>
          <w:color w:val="000000"/>
          <w:lang w:eastAsia="en-GB"/>
        </w:rPr>
      </w:pPr>
      <w:r w:rsidRPr="00A10272">
        <w:rPr>
          <w:rFonts w:ascii="Times New Roman" w:eastAsia="Times New Roman" w:hAnsi="Times New Roman" w:cs="Times New Roman"/>
          <w:color w:val="222222"/>
          <w:sz w:val="24"/>
          <w:szCs w:val="24"/>
          <w:bdr w:val="none" w:sz="0" w:space="0" w:color="auto" w:frame="1"/>
          <w:lang w:eastAsia="en-GB"/>
        </w:rPr>
        <w:t> </w:t>
      </w:r>
    </w:p>
    <w:p w:rsidR="00A10272" w:rsidRPr="00A10272" w:rsidRDefault="00A10272" w:rsidP="00A10272">
      <w:pPr>
        <w:shd w:val="clear" w:color="auto" w:fill="FFFFFF"/>
        <w:spacing w:after="0" w:line="240" w:lineRule="auto"/>
        <w:rPr>
          <w:rFonts w:ascii="Calibri" w:eastAsia="Times New Roman" w:hAnsi="Calibri" w:cs="Calibri"/>
          <w:color w:val="000000"/>
          <w:lang w:eastAsia="en-GB"/>
        </w:rPr>
      </w:pPr>
      <w:r w:rsidRPr="00A10272">
        <w:rPr>
          <w:rFonts w:ascii="Times New Roman" w:eastAsia="Times New Roman" w:hAnsi="Times New Roman" w:cs="Times New Roman"/>
          <w:color w:val="222222"/>
          <w:sz w:val="24"/>
          <w:szCs w:val="24"/>
          <w:bdr w:val="none" w:sz="0" w:space="0" w:color="auto" w:frame="1"/>
          <w:lang w:eastAsia="en-GB"/>
        </w:rPr>
        <w:t> </w:t>
      </w:r>
    </w:p>
    <w:p w:rsidR="00A10272" w:rsidRPr="00A10272" w:rsidRDefault="00A10272" w:rsidP="00A10272">
      <w:pPr>
        <w:shd w:val="clear" w:color="auto" w:fill="FFFFFF"/>
        <w:spacing w:after="0" w:line="240" w:lineRule="auto"/>
        <w:rPr>
          <w:rFonts w:ascii="Calibri" w:eastAsia="Times New Roman" w:hAnsi="Calibri" w:cs="Calibri"/>
          <w:color w:val="000000"/>
          <w:lang w:eastAsia="en-GB"/>
        </w:rPr>
      </w:pPr>
      <w:r w:rsidRPr="00A10272">
        <w:rPr>
          <w:rFonts w:ascii="Times New Roman" w:eastAsia="Times New Roman" w:hAnsi="Times New Roman" w:cs="Times New Roman"/>
          <w:color w:val="222222"/>
          <w:sz w:val="24"/>
          <w:szCs w:val="24"/>
          <w:bdr w:val="none" w:sz="0" w:space="0" w:color="auto" w:frame="1"/>
          <w:lang w:eastAsia="en-GB"/>
        </w:rPr>
        <w:t>UNAUTHORISED ENCAMPMENT MAPPING QUESTIONNAIRE</w:t>
      </w:r>
    </w:p>
    <w:p w:rsidR="00A10272" w:rsidRPr="00A10272" w:rsidRDefault="00A10272" w:rsidP="00A10272">
      <w:pPr>
        <w:shd w:val="clear" w:color="auto" w:fill="FFFFFF"/>
        <w:spacing w:after="0" w:line="240" w:lineRule="auto"/>
        <w:rPr>
          <w:rFonts w:ascii="Calibri" w:eastAsia="Times New Roman" w:hAnsi="Calibri" w:cs="Calibri"/>
          <w:color w:val="000000"/>
          <w:lang w:eastAsia="en-GB"/>
        </w:rPr>
      </w:pPr>
      <w:r w:rsidRPr="00A10272">
        <w:rPr>
          <w:rFonts w:ascii="Times New Roman" w:eastAsia="Times New Roman" w:hAnsi="Times New Roman" w:cs="Times New Roman"/>
          <w:color w:val="222222"/>
          <w:sz w:val="24"/>
          <w:szCs w:val="24"/>
          <w:bdr w:val="none" w:sz="0" w:space="0" w:color="auto" w:frame="1"/>
          <w:lang w:eastAsia="en-GB"/>
        </w:rPr>
        <w:t> </w:t>
      </w:r>
    </w:p>
    <w:p w:rsidR="00A10272" w:rsidRPr="00A10272" w:rsidRDefault="00A10272" w:rsidP="00A10272">
      <w:pPr>
        <w:numPr>
          <w:ilvl w:val="0"/>
          <w:numId w:val="1"/>
        </w:numPr>
        <w:shd w:val="clear" w:color="auto" w:fill="FFFFFF"/>
        <w:spacing w:after="0" w:line="240" w:lineRule="auto"/>
        <w:rPr>
          <w:rFonts w:ascii="Calibri" w:eastAsia="Times New Roman" w:hAnsi="Calibri" w:cs="Calibri"/>
          <w:color w:val="222222"/>
          <w:lang w:eastAsia="en-GB"/>
        </w:rPr>
      </w:pPr>
      <w:r w:rsidRPr="00A10272">
        <w:rPr>
          <w:rFonts w:ascii="Calibri" w:eastAsia="Times New Roman" w:hAnsi="Calibri" w:cs="Calibri"/>
          <w:color w:val="222222"/>
          <w:bdr w:val="none" w:sz="0" w:space="0" w:color="auto" w:frame="1"/>
          <w:lang w:eastAsia="en-GB"/>
        </w:rPr>
        <w:t>Do you have any Unauthorised Encampments (UE) at the moment in your borough or district? If so, how many?</w:t>
      </w:r>
    </w:p>
    <w:p w:rsidR="00A10272" w:rsidRPr="00A10272" w:rsidRDefault="00A10272" w:rsidP="00A10272">
      <w:pPr>
        <w:shd w:val="clear" w:color="auto" w:fill="FFFFFF"/>
        <w:spacing w:after="0" w:line="240" w:lineRule="auto"/>
        <w:ind w:left="720"/>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t> </w:t>
      </w:r>
    </w:p>
    <w:p w:rsidR="00A10272" w:rsidRPr="00A10272" w:rsidRDefault="00A10272" w:rsidP="00A10272">
      <w:pPr>
        <w:shd w:val="clear" w:color="auto" w:fill="FFFFFF"/>
        <w:spacing w:after="0" w:line="240" w:lineRule="auto"/>
        <w:ind w:left="720"/>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t> </w:t>
      </w:r>
    </w:p>
    <w:p w:rsidR="00A10272" w:rsidRPr="00A10272" w:rsidRDefault="00A10272" w:rsidP="00A10272">
      <w:pPr>
        <w:numPr>
          <w:ilvl w:val="0"/>
          <w:numId w:val="2"/>
        </w:numPr>
        <w:shd w:val="clear" w:color="auto" w:fill="FFFFFF"/>
        <w:spacing w:after="0" w:line="240" w:lineRule="auto"/>
        <w:rPr>
          <w:rFonts w:ascii="Calibri" w:eastAsia="Times New Roman" w:hAnsi="Calibri" w:cs="Calibri"/>
          <w:color w:val="222222"/>
          <w:lang w:eastAsia="en-GB"/>
        </w:rPr>
      </w:pPr>
      <w:r w:rsidRPr="00A10272">
        <w:rPr>
          <w:rFonts w:ascii="Calibri" w:eastAsia="Times New Roman" w:hAnsi="Calibri" w:cs="Calibri"/>
          <w:color w:val="222222"/>
          <w:bdr w:val="none" w:sz="0" w:space="0" w:color="auto" w:frame="1"/>
          <w:lang w:eastAsia="en-GB"/>
        </w:rPr>
        <w:t>How many families are on these encampments + number of caravans and number of people?</w:t>
      </w:r>
    </w:p>
    <w:p w:rsidR="00A10272" w:rsidRPr="00A10272" w:rsidRDefault="00A10272" w:rsidP="00A10272">
      <w:pPr>
        <w:shd w:val="clear" w:color="auto" w:fill="FFFFFF"/>
        <w:spacing w:after="0" w:line="240" w:lineRule="auto"/>
        <w:ind w:left="720"/>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t> </w:t>
      </w:r>
    </w:p>
    <w:p w:rsidR="00A10272" w:rsidRPr="00A10272" w:rsidRDefault="00A10272" w:rsidP="00A10272">
      <w:pPr>
        <w:shd w:val="clear" w:color="auto" w:fill="FFFFFF"/>
        <w:spacing w:after="0" w:line="240" w:lineRule="auto"/>
        <w:ind w:left="720"/>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t> </w:t>
      </w:r>
    </w:p>
    <w:p w:rsidR="00A10272" w:rsidRPr="00A10272" w:rsidRDefault="00A10272" w:rsidP="00A10272">
      <w:pPr>
        <w:numPr>
          <w:ilvl w:val="0"/>
          <w:numId w:val="3"/>
        </w:numPr>
        <w:shd w:val="clear" w:color="auto" w:fill="FFFFFF"/>
        <w:spacing w:after="0" w:line="240" w:lineRule="auto"/>
        <w:rPr>
          <w:rFonts w:ascii="Calibri" w:eastAsia="Times New Roman" w:hAnsi="Calibri" w:cs="Calibri"/>
          <w:color w:val="222222"/>
          <w:lang w:eastAsia="en-GB"/>
        </w:rPr>
      </w:pPr>
      <w:r w:rsidRPr="00A10272">
        <w:rPr>
          <w:rFonts w:ascii="Calibri" w:eastAsia="Times New Roman" w:hAnsi="Calibri" w:cs="Calibri"/>
          <w:color w:val="222222"/>
          <w:bdr w:val="none" w:sz="0" w:space="0" w:color="auto" w:frame="1"/>
          <w:lang w:eastAsia="en-GB"/>
        </w:rPr>
        <w:t>Are there basic services on site (e.g. water and toilets)? If so, what are these</w:t>
      </w:r>
    </w:p>
    <w:p w:rsidR="00A10272" w:rsidRPr="00A10272" w:rsidRDefault="00A10272" w:rsidP="00A10272">
      <w:pPr>
        <w:shd w:val="clear" w:color="auto" w:fill="FFFFFF"/>
        <w:spacing w:after="0" w:line="240" w:lineRule="auto"/>
        <w:ind w:left="720"/>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t> </w:t>
      </w:r>
    </w:p>
    <w:p w:rsidR="00A10272" w:rsidRPr="00A10272" w:rsidRDefault="00A10272" w:rsidP="00A10272">
      <w:pPr>
        <w:shd w:val="clear" w:color="auto" w:fill="FFFFFF"/>
        <w:spacing w:after="0" w:line="240" w:lineRule="auto"/>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t> </w:t>
      </w:r>
    </w:p>
    <w:p w:rsidR="00A10272" w:rsidRPr="00A10272" w:rsidRDefault="00A10272" w:rsidP="00A10272">
      <w:pPr>
        <w:shd w:val="clear" w:color="auto" w:fill="FFFFFF"/>
        <w:spacing w:after="0" w:line="240" w:lineRule="auto"/>
        <w:ind w:left="720"/>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t> </w:t>
      </w:r>
    </w:p>
    <w:p w:rsidR="00A10272" w:rsidRPr="00B30A69" w:rsidRDefault="00A10272" w:rsidP="00A10272">
      <w:pPr>
        <w:numPr>
          <w:ilvl w:val="0"/>
          <w:numId w:val="4"/>
        </w:numPr>
        <w:shd w:val="clear" w:color="auto" w:fill="FFFFFF"/>
        <w:spacing w:after="0" w:line="240" w:lineRule="auto"/>
        <w:rPr>
          <w:rFonts w:ascii="Calibri" w:eastAsia="Times New Roman" w:hAnsi="Calibri" w:cs="Calibri"/>
          <w:color w:val="222222"/>
          <w:lang w:eastAsia="en-GB"/>
        </w:rPr>
      </w:pPr>
      <w:r w:rsidRPr="00A10272">
        <w:rPr>
          <w:rFonts w:ascii="Calibri" w:eastAsia="Times New Roman" w:hAnsi="Calibri" w:cs="Calibri"/>
          <w:color w:val="222222"/>
          <w:bdr w:val="none" w:sz="0" w:space="0" w:color="auto" w:frame="1"/>
          <w:lang w:eastAsia="en-GB"/>
        </w:rPr>
        <w:t>Are you as a local authority providing these? If not, who is providing them?</w:t>
      </w:r>
    </w:p>
    <w:p w:rsidR="00B30A69" w:rsidRDefault="00B30A69" w:rsidP="00B30A69">
      <w:pPr>
        <w:shd w:val="clear" w:color="auto" w:fill="FFFFFF"/>
        <w:spacing w:after="0" w:line="240" w:lineRule="auto"/>
        <w:rPr>
          <w:rFonts w:ascii="Calibri" w:eastAsia="Times New Roman" w:hAnsi="Calibri" w:cs="Calibri"/>
          <w:color w:val="222222"/>
          <w:bdr w:val="none" w:sz="0" w:space="0" w:color="auto" w:frame="1"/>
          <w:lang w:eastAsia="en-GB"/>
        </w:rPr>
      </w:pPr>
    </w:p>
    <w:p w:rsidR="00B30A69" w:rsidRPr="00A10272" w:rsidRDefault="00B30A69" w:rsidP="00B30A69">
      <w:pPr>
        <w:shd w:val="clear" w:color="auto" w:fill="FFFFFF"/>
        <w:spacing w:after="0" w:line="240" w:lineRule="auto"/>
        <w:rPr>
          <w:rFonts w:ascii="Calibri" w:eastAsia="Times New Roman" w:hAnsi="Calibri" w:cs="Calibri"/>
          <w:color w:val="222222"/>
          <w:lang w:eastAsia="en-GB"/>
        </w:rPr>
      </w:pPr>
    </w:p>
    <w:p w:rsidR="00A10272" w:rsidRPr="00A10272" w:rsidRDefault="00A10272" w:rsidP="00A10272">
      <w:pPr>
        <w:numPr>
          <w:ilvl w:val="0"/>
          <w:numId w:val="5"/>
        </w:numPr>
        <w:shd w:val="clear" w:color="auto" w:fill="FFFFFF"/>
        <w:spacing w:after="0" w:line="240" w:lineRule="auto"/>
        <w:rPr>
          <w:rFonts w:ascii="Calibri" w:eastAsia="Times New Roman" w:hAnsi="Calibri" w:cs="Calibri"/>
          <w:color w:val="222222"/>
          <w:lang w:eastAsia="en-GB"/>
        </w:rPr>
      </w:pPr>
      <w:r w:rsidRPr="00A10272">
        <w:rPr>
          <w:rFonts w:ascii="Calibri" w:eastAsia="Times New Roman" w:hAnsi="Calibri" w:cs="Calibri"/>
          <w:color w:val="222222"/>
          <w:bdr w:val="none" w:sz="0" w:space="0" w:color="auto" w:frame="1"/>
          <w:lang w:eastAsia="en-GB"/>
        </w:rPr>
        <w:lastRenderedPageBreak/>
        <w:t>Have you formally established a temporary transit site or are you using a different form of provision (e.g. tolerated stopping) - if the latter, please detail)?</w:t>
      </w:r>
    </w:p>
    <w:p w:rsidR="00A10272" w:rsidRPr="00A10272" w:rsidRDefault="00A10272" w:rsidP="00A10272">
      <w:pPr>
        <w:shd w:val="clear" w:color="auto" w:fill="FFFFFF"/>
        <w:spacing w:after="0" w:line="240" w:lineRule="auto"/>
        <w:ind w:left="720"/>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t> </w:t>
      </w:r>
    </w:p>
    <w:p w:rsidR="00A10272" w:rsidRPr="00A10272" w:rsidRDefault="00A10272" w:rsidP="00A10272">
      <w:pPr>
        <w:shd w:val="clear" w:color="auto" w:fill="FFFFFF"/>
        <w:spacing w:after="0" w:line="240" w:lineRule="auto"/>
        <w:ind w:left="720"/>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t> </w:t>
      </w:r>
    </w:p>
    <w:p w:rsidR="00A10272" w:rsidRPr="00A10272" w:rsidRDefault="00A10272" w:rsidP="00A10272">
      <w:pPr>
        <w:shd w:val="clear" w:color="auto" w:fill="FFFFFF"/>
        <w:spacing w:after="0" w:line="240" w:lineRule="auto"/>
        <w:ind w:left="720"/>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t> </w:t>
      </w:r>
    </w:p>
    <w:p w:rsidR="00A10272" w:rsidRPr="00A10272" w:rsidRDefault="00A10272" w:rsidP="00A10272">
      <w:pPr>
        <w:shd w:val="clear" w:color="auto" w:fill="FFFFFF"/>
        <w:spacing w:after="0" w:line="240" w:lineRule="auto"/>
        <w:ind w:left="720"/>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t> </w:t>
      </w:r>
    </w:p>
    <w:p w:rsidR="00A10272" w:rsidRPr="00A10272" w:rsidRDefault="00A10272" w:rsidP="00A10272">
      <w:pPr>
        <w:numPr>
          <w:ilvl w:val="0"/>
          <w:numId w:val="6"/>
        </w:numPr>
        <w:shd w:val="clear" w:color="auto" w:fill="FFFFFF"/>
        <w:spacing w:after="0" w:line="240" w:lineRule="auto"/>
        <w:rPr>
          <w:rFonts w:ascii="Calibri" w:eastAsia="Times New Roman" w:hAnsi="Calibri" w:cs="Calibri"/>
          <w:color w:val="222222"/>
          <w:lang w:eastAsia="en-GB"/>
        </w:rPr>
      </w:pPr>
      <w:r w:rsidRPr="00A10272">
        <w:rPr>
          <w:rFonts w:ascii="Calibri" w:eastAsia="Times New Roman" w:hAnsi="Calibri" w:cs="Calibri"/>
          <w:color w:val="222222"/>
          <w:bdr w:val="none" w:sz="0" w:space="0" w:color="auto" w:frame="1"/>
          <w:lang w:eastAsia="en-GB"/>
        </w:rPr>
        <w:t>Is there any agreement in place written or verbal be</w:t>
      </w:r>
      <w:r w:rsidR="0097201B">
        <w:rPr>
          <w:rFonts w:ascii="Calibri" w:eastAsia="Times New Roman" w:hAnsi="Calibri" w:cs="Calibri"/>
          <w:color w:val="222222"/>
          <w:bdr w:val="none" w:sz="0" w:space="0" w:color="auto" w:frame="1"/>
          <w:lang w:eastAsia="en-GB"/>
        </w:rPr>
        <w:t>tween</w:t>
      </w:r>
      <w:bookmarkStart w:id="0" w:name="_GoBack"/>
      <w:bookmarkEnd w:id="0"/>
      <w:r w:rsidRPr="00A10272">
        <w:rPr>
          <w:rFonts w:ascii="Calibri" w:eastAsia="Times New Roman" w:hAnsi="Calibri" w:cs="Calibri"/>
          <w:color w:val="222222"/>
          <w:bdr w:val="none" w:sz="0" w:space="0" w:color="auto" w:frame="1"/>
          <w:lang w:eastAsia="en-GB"/>
        </w:rPr>
        <w:t xml:space="preserve"> the Council and those living on the UEs? (if there is a written agreement could you please attach a copy of it to your reply)</w:t>
      </w:r>
    </w:p>
    <w:p w:rsidR="00A10272" w:rsidRPr="00A10272" w:rsidRDefault="00A10272" w:rsidP="00A10272">
      <w:pPr>
        <w:shd w:val="clear" w:color="auto" w:fill="FFFFFF"/>
        <w:spacing w:after="0" w:line="240" w:lineRule="auto"/>
        <w:ind w:left="720"/>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t> </w:t>
      </w:r>
    </w:p>
    <w:p w:rsidR="00A10272" w:rsidRPr="00A10272" w:rsidRDefault="00A10272" w:rsidP="00A10272">
      <w:pPr>
        <w:shd w:val="clear" w:color="auto" w:fill="FFFFFF"/>
        <w:spacing w:after="0" w:line="240" w:lineRule="auto"/>
        <w:ind w:left="720"/>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br/>
      </w:r>
    </w:p>
    <w:p w:rsidR="00A10272" w:rsidRPr="00A10272" w:rsidRDefault="00A10272" w:rsidP="00A10272">
      <w:pPr>
        <w:shd w:val="clear" w:color="auto" w:fill="FFFFFF"/>
        <w:spacing w:after="0" w:line="240" w:lineRule="auto"/>
        <w:ind w:left="720"/>
        <w:rPr>
          <w:rFonts w:ascii="Calibri" w:eastAsia="Times New Roman" w:hAnsi="Calibri" w:cs="Calibri"/>
          <w:color w:val="000000"/>
          <w:lang w:eastAsia="en-GB"/>
        </w:rPr>
      </w:pPr>
      <w:r w:rsidRPr="00A10272">
        <w:rPr>
          <w:rFonts w:ascii="Calibri" w:eastAsia="Times New Roman" w:hAnsi="Calibri" w:cs="Calibri"/>
          <w:color w:val="222222"/>
          <w:bdr w:val="none" w:sz="0" w:space="0" w:color="auto" w:frame="1"/>
          <w:lang w:eastAsia="en-GB"/>
        </w:rPr>
        <w:t> </w:t>
      </w:r>
    </w:p>
    <w:p w:rsidR="00A10272" w:rsidRPr="00A10272" w:rsidRDefault="00A10272" w:rsidP="00A10272">
      <w:pPr>
        <w:shd w:val="clear" w:color="auto" w:fill="FFFFFF"/>
        <w:spacing w:after="0" w:line="300" w:lineRule="atLeast"/>
        <w:rPr>
          <w:rFonts w:ascii="Calibri" w:eastAsia="Times New Roman" w:hAnsi="Calibri" w:cs="Calibri"/>
          <w:color w:val="000000"/>
          <w:lang w:eastAsia="en-GB"/>
        </w:rPr>
      </w:pPr>
      <w:r w:rsidRPr="00A10272">
        <w:rPr>
          <w:rFonts w:ascii="inherit" w:eastAsia="Times New Roman" w:hAnsi="inherit" w:cs="Calibri"/>
          <w:color w:val="202124"/>
          <w:spacing w:val="3"/>
          <w:sz w:val="24"/>
          <w:szCs w:val="24"/>
          <w:bdr w:val="none" w:sz="0" w:space="0" w:color="auto" w:frame="1"/>
          <w:lang w:eastAsia="en-GB"/>
        </w:rPr>
        <w:t>Name of Person Completing this:</w:t>
      </w:r>
    </w:p>
    <w:p w:rsidR="00A10272" w:rsidRPr="00A10272" w:rsidRDefault="00A10272" w:rsidP="00A10272">
      <w:pPr>
        <w:shd w:val="clear" w:color="auto" w:fill="FFFFFF"/>
        <w:spacing w:after="0" w:line="300" w:lineRule="atLeast"/>
        <w:rPr>
          <w:rFonts w:ascii="Calibri" w:eastAsia="Times New Roman" w:hAnsi="Calibri" w:cs="Calibri"/>
          <w:color w:val="000000"/>
          <w:lang w:eastAsia="en-GB"/>
        </w:rPr>
      </w:pPr>
      <w:r w:rsidRPr="00A10272">
        <w:rPr>
          <w:rFonts w:ascii="inherit" w:eastAsia="Times New Roman" w:hAnsi="inherit" w:cs="Calibri"/>
          <w:color w:val="202124"/>
          <w:spacing w:val="3"/>
          <w:sz w:val="24"/>
          <w:szCs w:val="24"/>
          <w:bdr w:val="none" w:sz="0" w:space="0" w:color="auto" w:frame="1"/>
          <w:lang w:eastAsia="en-GB"/>
        </w:rPr>
        <w:br/>
      </w:r>
    </w:p>
    <w:p w:rsidR="00A10272" w:rsidRPr="00A10272" w:rsidRDefault="00A10272" w:rsidP="00A10272">
      <w:pPr>
        <w:shd w:val="clear" w:color="auto" w:fill="FFFFFF"/>
        <w:spacing w:after="0" w:line="300" w:lineRule="atLeast"/>
        <w:rPr>
          <w:rFonts w:ascii="Calibri" w:eastAsia="Times New Roman" w:hAnsi="Calibri" w:cs="Calibri"/>
          <w:color w:val="000000"/>
          <w:lang w:eastAsia="en-GB"/>
        </w:rPr>
      </w:pPr>
      <w:r w:rsidRPr="00A10272">
        <w:rPr>
          <w:rFonts w:ascii="inherit" w:eastAsia="Times New Roman" w:hAnsi="inherit" w:cs="Calibri"/>
          <w:color w:val="202124"/>
          <w:spacing w:val="3"/>
          <w:sz w:val="24"/>
          <w:szCs w:val="24"/>
          <w:bdr w:val="none" w:sz="0" w:space="0" w:color="auto" w:frame="1"/>
          <w:lang w:eastAsia="en-GB"/>
        </w:rPr>
        <w:t>Name of Local Authority:</w:t>
      </w:r>
    </w:p>
    <w:p w:rsidR="00A10272" w:rsidRPr="00A10272" w:rsidRDefault="00A10272" w:rsidP="00A10272">
      <w:pPr>
        <w:shd w:val="clear" w:color="auto" w:fill="FFFFFF"/>
        <w:spacing w:after="0" w:line="300" w:lineRule="atLeast"/>
        <w:rPr>
          <w:rFonts w:ascii="Calibri" w:eastAsia="Times New Roman" w:hAnsi="Calibri" w:cs="Calibri"/>
          <w:color w:val="000000"/>
          <w:lang w:eastAsia="en-GB"/>
        </w:rPr>
      </w:pPr>
      <w:r w:rsidRPr="00A10272">
        <w:rPr>
          <w:rFonts w:ascii="inherit" w:eastAsia="Times New Roman" w:hAnsi="inherit" w:cs="Calibri"/>
          <w:color w:val="202124"/>
          <w:spacing w:val="3"/>
          <w:sz w:val="24"/>
          <w:szCs w:val="24"/>
          <w:bdr w:val="none" w:sz="0" w:space="0" w:color="auto" w:frame="1"/>
          <w:lang w:eastAsia="en-GB"/>
        </w:rPr>
        <w:br/>
      </w:r>
    </w:p>
    <w:p w:rsidR="00A10272" w:rsidRPr="00A10272" w:rsidRDefault="00A10272" w:rsidP="00A10272">
      <w:pPr>
        <w:shd w:val="clear" w:color="auto" w:fill="FFFFFF"/>
        <w:spacing w:after="0" w:line="235" w:lineRule="atLeast"/>
        <w:rPr>
          <w:rFonts w:ascii="Calibri" w:eastAsia="Times New Roman" w:hAnsi="Calibri" w:cs="Calibri"/>
          <w:color w:val="000000"/>
          <w:lang w:eastAsia="en-GB"/>
        </w:rPr>
      </w:pPr>
      <w:r w:rsidRPr="00A10272">
        <w:rPr>
          <w:rFonts w:ascii="inherit" w:eastAsia="Times New Roman" w:hAnsi="inherit" w:cs="Calibri"/>
          <w:color w:val="202124"/>
          <w:spacing w:val="3"/>
          <w:sz w:val="24"/>
          <w:szCs w:val="24"/>
          <w:bdr w:val="none" w:sz="0" w:space="0" w:color="auto" w:frame="1"/>
          <w:lang w:eastAsia="en-GB"/>
        </w:rPr>
        <w:t>Date of completion:</w:t>
      </w:r>
    </w:p>
    <w:p w:rsidR="002E1BD7" w:rsidRDefault="002E1BD7"/>
    <w:sectPr w:rsidR="002E1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5F08"/>
    <w:multiLevelType w:val="multilevel"/>
    <w:tmpl w:val="EC3084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B1507"/>
    <w:multiLevelType w:val="multilevel"/>
    <w:tmpl w:val="D3725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93134"/>
    <w:multiLevelType w:val="multilevel"/>
    <w:tmpl w:val="BB147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45B81"/>
    <w:multiLevelType w:val="multilevel"/>
    <w:tmpl w:val="8048AA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F2340"/>
    <w:multiLevelType w:val="multilevel"/>
    <w:tmpl w:val="230C0A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4A4081"/>
    <w:multiLevelType w:val="multilevel"/>
    <w:tmpl w:val="CF34B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72"/>
    <w:rsid w:val="002E1BD7"/>
    <w:rsid w:val="007B6963"/>
    <w:rsid w:val="007F6DF6"/>
    <w:rsid w:val="00827EFE"/>
    <w:rsid w:val="0097201B"/>
    <w:rsid w:val="00A10272"/>
    <w:rsid w:val="00B30A69"/>
    <w:rsid w:val="00F46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2A205-3DD1-4A53-AE5B-8D0E661F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9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ovid-19-mitigating-impacts-on-gypsy-and-traveller-comm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Jones</dc:creator>
  <cp:keywords/>
  <dc:description/>
  <cp:lastModifiedBy>Adrian Jones</cp:lastModifiedBy>
  <cp:revision>4</cp:revision>
  <dcterms:created xsi:type="dcterms:W3CDTF">2020-05-11T14:33:00Z</dcterms:created>
  <dcterms:modified xsi:type="dcterms:W3CDTF">2020-05-12T15:57:00Z</dcterms:modified>
</cp:coreProperties>
</file>